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horzAnchor="margin" w:tblpY="-210"/>
        <w:tblW w:w="9639" w:type="dxa"/>
        <w:tblLayout w:type="fixed"/>
        <w:tblLook w:val="01E0" w:firstRow="1" w:lastRow="1" w:firstColumn="1" w:lastColumn="1" w:noHBand="0" w:noVBand="0"/>
      </w:tblPr>
      <w:tblGrid>
        <w:gridCol w:w="4109"/>
        <w:gridCol w:w="5530"/>
      </w:tblGrid>
      <w:tr w:rsidR="006B09A5" w:rsidRPr="00526259" w:rsidTr="006B09A5">
        <w:trPr>
          <w:trHeight w:val="1216"/>
        </w:trPr>
        <w:tc>
          <w:tcPr>
            <w:tcW w:w="4109" w:type="dxa"/>
          </w:tcPr>
          <w:p w:rsidR="006B09A5" w:rsidRDefault="006B09A5" w:rsidP="006B09A5">
            <w:pPr>
              <w:pStyle w:val="TableParagraph"/>
              <w:spacing w:before="0" w:line="26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6B09A5" w:rsidRDefault="006B09A5" w:rsidP="006B09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  <w:p w:rsidR="006B09A5" w:rsidRDefault="006B09A5" w:rsidP="006B09A5">
            <w:pPr>
              <w:pStyle w:val="TableParagraph"/>
              <w:spacing w:before="0" w:line="31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«Татарско-Кандызская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ООШ» протокол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______________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№__</w:t>
            </w:r>
          </w:p>
        </w:tc>
        <w:tc>
          <w:tcPr>
            <w:tcW w:w="5530" w:type="dxa"/>
          </w:tcPr>
          <w:p w:rsidR="006B09A5" w:rsidRDefault="006B09A5" w:rsidP="006B09A5">
            <w:pPr>
              <w:pStyle w:val="TableParagraph"/>
              <w:spacing w:before="0" w:line="266" w:lineRule="exact"/>
              <w:ind w:left="488"/>
              <w:jc w:val="center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ДЕЙСТВИЕ</w:t>
            </w:r>
          </w:p>
          <w:p w:rsidR="006B09A5" w:rsidRDefault="006B09A5" w:rsidP="006B09A5">
            <w:pPr>
              <w:pStyle w:val="TableParagraph"/>
              <w:ind w:left="488"/>
              <w:jc w:val="center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____________________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№__</w:t>
            </w:r>
          </w:p>
          <w:p w:rsidR="006B09A5" w:rsidRDefault="006B09A5" w:rsidP="006B09A5">
            <w:pPr>
              <w:pStyle w:val="TableParagraph"/>
              <w:ind w:left="488"/>
              <w:jc w:val="center"/>
              <w:rPr>
                <w:spacing w:val="-7"/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6B09A5" w:rsidRDefault="006B09A5" w:rsidP="006B09A5">
            <w:pPr>
              <w:pStyle w:val="TableParagraph"/>
              <w:ind w:left="4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МБОУ «Татарско-Кандызская </w:t>
            </w:r>
            <w:r>
              <w:rPr>
                <w:spacing w:val="-4"/>
                <w:sz w:val="24"/>
              </w:rPr>
              <w:t>ООШ»</w:t>
            </w:r>
          </w:p>
          <w:p w:rsidR="006B09A5" w:rsidRDefault="006B09A5" w:rsidP="006B09A5">
            <w:pPr>
              <w:pStyle w:val="TableParagraph"/>
              <w:tabs>
                <w:tab w:val="left" w:pos="3806"/>
              </w:tabs>
              <w:spacing w:line="256" w:lineRule="exact"/>
              <w:ind w:left="4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____________________ </w:t>
            </w:r>
            <w:proofErr w:type="spellStart"/>
            <w:r>
              <w:rPr>
                <w:sz w:val="24"/>
              </w:rPr>
              <w:t>И.Ш.Халиуллин</w:t>
            </w:r>
            <w:proofErr w:type="spellEnd"/>
          </w:p>
        </w:tc>
      </w:tr>
    </w:tbl>
    <w:p w:rsidR="006B09A5" w:rsidRDefault="006B09A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E35EC" w:rsidRPr="00E06EFA" w:rsidRDefault="00E06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06EFA">
        <w:rPr>
          <w:lang w:val="ru-RU"/>
        </w:rPr>
        <w:br/>
      </w: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СОВЕТЕ ПО ПРОФИЛАКТИКЕ ПРАВОНАРУШЕНИЙ, ПРЕСТУПНОСТИ И БЕЗНАДЗОРНОСТИ УЧАЩИХСЯ</w:t>
      </w:r>
    </w:p>
    <w:p w:rsidR="003E35EC" w:rsidRPr="00E06EFA" w:rsidRDefault="006B09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Федеральным законом от 24.06.1999 № 120 «Об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основах профилактики безнадзорности и правонарушений среди несовершеннолетних» с целью регламентации работы Совета по профилактике правонарушений, преступности и безнадзорности учащихся.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1.2. Общее руководство деятельностью Совета по профилактике правонарушений, преступности и безнадзорности учащихся осуществляет администрация школы.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1.3. В состав Совета по профилактике правонарушений, преступности и безнадзорности учащихся входят: 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директор, 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ВР,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заместитель директора по УР,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оветник директора по воспитанию, председатель профкома, 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>руководитель ШМО начальных классов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1.4. На заседания Совета по профилактике правонарушений, преступности и безнадзорности учащихся могут приглашаться учителя, представители правоохранительных органов, общественных организаций, других муниципальных учреждений.</w:t>
      </w:r>
    </w:p>
    <w:p w:rsidR="003E35EC" w:rsidRPr="00E06EFA" w:rsidRDefault="006B09A5" w:rsidP="00E06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совета по профилактике правонарушений, преступности и безнадзорности учащихся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2.1. Профилактика правонарушений, преступности и безнадзорности </w:t>
      </w:r>
      <w:proofErr w:type="gramStart"/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proofErr w:type="gramEnd"/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школе.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2.2.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2.3. Оказание помощи родителям (законным представителям) по вопросам воспитания детей.</w:t>
      </w:r>
    </w:p>
    <w:p w:rsidR="003E35EC" w:rsidRPr="00E06EFA" w:rsidRDefault="006B09A5" w:rsidP="00E06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совета по профилактике правонарушений, преступности и безнадзорности учащихся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3.1. Совет по профилактике правонарушений, преступности и безнадзорности учащихся заседает </w:t>
      </w:r>
      <w:r w:rsidR="00E06EFA" w:rsidRPr="00E06EFA">
        <w:rPr>
          <w:rFonts w:hAnsi="Times New Roman" w:cs="Times New Roman"/>
          <w:b/>
          <w:color w:val="000000"/>
          <w:sz w:val="24"/>
          <w:szCs w:val="24"/>
          <w:lang w:val="ru-RU"/>
        </w:rPr>
        <w:t>не реже одного раза в четверть (квартал) и по мере необходимости</w:t>
      </w:r>
      <w:r w:rsidR="00E06EFA" w:rsidRPr="00E06E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3.2.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План работы Совета по профилактике правонарушений, преступности и безнадзорности учащихся составляется 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заместителем директора по ВР 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и утверждается администрацией школы на учебный год.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3.4. Решения Совета по профилактике правонарушений, преступности и безнадзорности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3.5. Решения Совета по профилактике правонарушений, преступности и безнадзорности учащихся фиксируются в протоколе.</w:t>
      </w:r>
    </w:p>
    <w:p w:rsidR="003E35EC" w:rsidRPr="00E06EFA" w:rsidRDefault="006B09A5" w:rsidP="00E06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Основные функции совета по профилактике правонарушений, преступности и безнадзорности учащихся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4.2. Рассмотрение представлений учителей, классных руководителей, 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ВР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о постановке учащихся на педагогический учет и принятие решений по данным представлениям.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4.3. Оказание консультативной, методической помощи родителям (законным представителям) в воспитании детей.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4.7. Подготовка ходатайств о решении вопроса, связанного с дальнейшим пребыванием учащихся</w:t>
      </w:r>
      <w:r w:rsidR="00E06E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правонарушителей в школе в соответствии с действующим законодательством.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4.8.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 w:rsidR="003E35EC" w:rsidRPr="00E06EFA" w:rsidRDefault="006B09A5" w:rsidP="00E06E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и отчетность</w:t>
      </w:r>
    </w:p>
    <w:p w:rsidR="003E35EC" w:rsidRPr="00E06EFA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5.1. Заседания и решения Совета по профилактике правонарушений, преступности и безнадзорности учащихся протоколируются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заместителем директора по ВР</w:t>
      </w: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 xml:space="preserve"> и хранятся в его делопроизводстве.</w:t>
      </w:r>
    </w:p>
    <w:p w:rsidR="003E35EC" w:rsidRDefault="006B09A5" w:rsidP="00E06E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6EFA">
        <w:rPr>
          <w:rFonts w:hAnsi="Times New Roman" w:cs="Times New Roman"/>
          <w:color w:val="000000"/>
          <w:sz w:val="24"/>
          <w:szCs w:val="24"/>
          <w:lang w:val="ru-RU"/>
        </w:rPr>
        <w:t>5.2. Отчеты о результатах деятельности Совета по профилактике правонарушений, преступности и безнадзорности учащихся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  <w:bookmarkStart w:id="0" w:name="_GoBack"/>
      <w:bookmarkEnd w:id="0"/>
    </w:p>
    <w:sectPr w:rsidR="003E35EC" w:rsidSect="00E06EFA">
      <w:pgSz w:w="11907" w:h="16839"/>
      <w:pgMar w:top="993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E35EC"/>
    <w:rsid w:val="004F7E17"/>
    <w:rsid w:val="00526259"/>
    <w:rsid w:val="005A05CE"/>
    <w:rsid w:val="00653AF6"/>
    <w:rsid w:val="006B09A5"/>
    <w:rsid w:val="00B73A5A"/>
    <w:rsid w:val="00E06E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B09A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A5"/>
    <w:pPr>
      <w:widowControl w:val="0"/>
      <w:autoSpaceDE w:val="0"/>
      <w:autoSpaceDN w:val="0"/>
      <w:spacing w:before="41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B09A5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A5"/>
    <w:pPr>
      <w:widowControl w:val="0"/>
      <w:autoSpaceDE w:val="0"/>
      <w:autoSpaceDN w:val="0"/>
      <w:spacing w:before="41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Гульнара</cp:lastModifiedBy>
  <cp:revision>3</cp:revision>
  <cp:lastPrinted>2025-02-05T07:28:00Z</cp:lastPrinted>
  <dcterms:created xsi:type="dcterms:W3CDTF">2011-11-02T04:15:00Z</dcterms:created>
  <dcterms:modified xsi:type="dcterms:W3CDTF">2025-02-06T09:06:00Z</dcterms:modified>
</cp:coreProperties>
</file>